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7771C0">
        <w:rPr>
          <w:rFonts w:ascii="Calibri" w:hAnsi="Calibri"/>
          <w:b/>
          <w:sz w:val="20"/>
        </w:rPr>
        <w:t xml:space="preserve">ALLEGATO n. </w:t>
      </w:r>
      <w:r w:rsidR="00703C78">
        <w:rPr>
          <w:rFonts w:ascii="Calibri" w:hAnsi="Calibri"/>
          <w:b/>
          <w:sz w:val="20"/>
        </w:rPr>
        <w:t>3</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14553D" w:rsidRPr="00703C78" w:rsidRDefault="00265CD8" w:rsidP="00265CD8">
      <w:pPr>
        <w:rPr>
          <w:rFonts w:ascii="Calibri" w:hAnsi="Calibri" w:cs="Trebuchet MS"/>
          <w:b/>
          <w:i/>
        </w:rPr>
      </w:pPr>
      <w:r w:rsidRPr="00703C78">
        <w:rPr>
          <w:rFonts w:ascii="Calibri" w:hAnsi="Calibri" w:cs="Trebuchet MS"/>
          <w:i/>
        </w:rPr>
        <w:t>(si ricorda che alla dichiarazione di avvalimento deve essere</w:t>
      </w:r>
      <w:r w:rsidR="007771C0" w:rsidRPr="00703C78">
        <w:rPr>
          <w:rFonts w:ascii="Calibri" w:hAnsi="Calibri" w:cs="Trebuchet MS"/>
          <w:i/>
        </w:rPr>
        <w:t xml:space="preserve"> allegata</w:t>
      </w:r>
      <w:r w:rsidR="00642F75" w:rsidRPr="00703C78">
        <w:rPr>
          <w:rFonts w:ascii="Calibri" w:hAnsi="Calibri" w:cs="Trebuchet MS"/>
          <w:i/>
        </w:rPr>
        <w:t xml:space="preserve">, </w:t>
      </w:r>
      <w:r w:rsidR="007771C0" w:rsidRPr="00703C78">
        <w:rPr>
          <w:rFonts w:ascii="Calibri" w:hAnsi="Calibri" w:cs="Trebuchet MS"/>
          <w:i/>
        </w:rPr>
        <w:t xml:space="preserve">ai sensi dell’art. 104 </w:t>
      </w:r>
      <w:r w:rsidRPr="00703C78">
        <w:rPr>
          <w:rFonts w:ascii="Calibri" w:hAnsi="Calibri" w:cs="Trebuchet MS"/>
          <w:i/>
        </w:rPr>
        <w:t xml:space="preserve">del D. </w:t>
      </w:r>
      <w:proofErr w:type="spellStart"/>
      <w:r w:rsidRPr="00703C78">
        <w:rPr>
          <w:rFonts w:ascii="Calibri" w:hAnsi="Calibri" w:cs="Trebuchet MS"/>
          <w:i/>
        </w:rPr>
        <w:t>Lgs</w:t>
      </w:r>
      <w:proofErr w:type="spellEnd"/>
      <w:r w:rsidRPr="00703C78">
        <w:rPr>
          <w:rFonts w:ascii="Calibri" w:hAnsi="Calibri" w:cs="Trebuchet MS"/>
          <w:i/>
        </w:rPr>
        <w:t xml:space="preserve">. n. </w:t>
      </w:r>
      <w:r w:rsidR="007771C0" w:rsidRPr="00703C78">
        <w:rPr>
          <w:rFonts w:ascii="Calibri" w:hAnsi="Calibri" w:cs="Trebuchet MS"/>
          <w:i/>
        </w:rPr>
        <w:t>36</w:t>
      </w:r>
      <w:r w:rsidRPr="00703C78">
        <w:rPr>
          <w:rFonts w:ascii="Calibri" w:hAnsi="Calibri" w:cs="Trebuchet MS"/>
          <w:i/>
        </w:rPr>
        <w:t>/20</w:t>
      </w:r>
      <w:r w:rsidR="007771C0" w:rsidRPr="00703C78">
        <w:rPr>
          <w:rFonts w:ascii="Calibri" w:hAnsi="Calibri" w:cs="Trebuchet MS"/>
          <w:i/>
        </w:rPr>
        <w:t>23</w:t>
      </w:r>
      <w:r w:rsidR="00642F75" w:rsidRPr="00703C78">
        <w:rPr>
          <w:rFonts w:ascii="Calibri" w:hAnsi="Calibri" w:cs="Trebuchet MS"/>
          <w:i/>
        </w:rPr>
        <w:t xml:space="preserve"> e</w:t>
      </w:r>
      <w:r w:rsidRPr="00703C78">
        <w:rPr>
          <w:rFonts w:ascii="Calibri" w:hAnsi="Calibri" w:cs="Trebuchet MS"/>
          <w:i/>
        </w:rPr>
        <w:t xml:space="preserve"> </w:t>
      </w:r>
      <w:r w:rsidR="00642F75" w:rsidRPr="00703C78">
        <w:rPr>
          <w:rFonts w:ascii="Calibri" w:hAnsi="Calibri" w:cs="Trebuchet MS"/>
          <w:i/>
        </w:rPr>
        <w:t xml:space="preserve">con le modalità indicate nel disciplinare di gara, </w:t>
      </w:r>
      <w:r w:rsidRPr="00703C78">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703C78">
        <w:rPr>
          <w:rFonts w:ascii="Calibri" w:hAnsi="Calibri" w:cs="Trebuchet MS"/>
          <w:i/>
        </w:rPr>
        <w:t>si ricorda</w:t>
      </w:r>
      <w:r w:rsidR="0014553D" w:rsidRPr="00703C78">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703C78">
        <w:rPr>
          <w:rFonts w:ascii="Calibri" w:hAnsi="Calibri" w:cs="Trebuchet MS"/>
          <w:b/>
          <w:i/>
        </w:rPr>
        <w:t>.</w:t>
      </w:r>
    </w:p>
    <w:p w:rsidR="00265CD8" w:rsidRPr="0014553D" w:rsidRDefault="00265CD8" w:rsidP="00265CD8">
      <w:pPr>
        <w:rPr>
          <w:rFonts w:ascii="Calibri" w:hAnsi="Calibri"/>
          <w:strike/>
        </w:rPr>
      </w:pPr>
    </w:p>
    <w:p w:rsidR="00265CD8" w:rsidRPr="0014553D" w:rsidRDefault="00265CD8" w:rsidP="00265CD8">
      <w:pPr>
        <w:rPr>
          <w:rFonts w:ascii="Calibri" w:hAnsi="Calibri"/>
          <w:strike/>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C90D60" w:rsidRPr="00703C78"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w:t>
      </w:r>
      <w:r w:rsidR="006562E7" w:rsidRPr="00703C78">
        <w:rPr>
          <w:rFonts w:ascii="Calibri" w:hAnsi="Calibri" w:cs="Calibri"/>
          <w:sz w:val="20"/>
          <w:szCs w:val="20"/>
        </w:rPr>
        <w:t>le Amministrazioni contraenti</w:t>
      </w:r>
      <w:r w:rsidRPr="00CA37D0">
        <w:rPr>
          <w:rFonts w:ascii="Calibri" w:hAnsi="Calibri" w:cs="Calibri"/>
          <w:sz w:val="20"/>
          <w:szCs w:val="20"/>
        </w:rPr>
        <w:t xml:space="preserve">, a mettere a disposizione, per tutta la durata dell’appalto, le risorse necessarie </w:t>
      </w:r>
      <w:r w:rsidRPr="00703C78">
        <w:rPr>
          <w:rFonts w:ascii="Calibri" w:hAnsi="Calibri" w:cs="Calibri"/>
          <w:sz w:val="20"/>
          <w:szCs w:val="20"/>
        </w:rPr>
        <w:t>di cui è carente il concorrente;</w:t>
      </w:r>
    </w:p>
    <w:p w:rsidR="00642F75" w:rsidRPr="00703C78" w:rsidRDefault="00642F75" w:rsidP="00642F75">
      <w:pPr>
        <w:pStyle w:val="Paragrafoelenco"/>
        <w:widowControl w:val="0"/>
        <w:numPr>
          <w:ilvl w:val="2"/>
          <w:numId w:val="2"/>
        </w:numPr>
        <w:ind w:left="567" w:hanging="567"/>
        <w:rPr>
          <w:rFonts w:asciiTheme="minorHAnsi" w:hAnsiTheme="minorHAnsi" w:cstheme="minorHAnsi"/>
          <w:sz w:val="20"/>
          <w:szCs w:val="20"/>
        </w:rPr>
      </w:pPr>
      <w:r w:rsidRPr="00703C78">
        <w:rPr>
          <w:rFonts w:asciiTheme="minorHAnsi" w:hAnsiTheme="minorHAnsi" w:cstheme="minorHAnsi"/>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703C78">
        <w:rPr>
          <w:rFonts w:asciiTheme="minorHAnsi" w:hAnsiTheme="minorHAnsi" w:cstheme="minorHAnsi"/>
          <w:sz w:val="20"/>
          <w:szCs w:val="20"/>
        </w:rPr>
        <w:tab/>
        <w:t xml:space="preserve">1, lettera d), punto i) del medesimo articolo. </w:t>
      </w:r>
    </w:p>
    <w:p w:rsidR="00265CD8" w:rsidRPr="002C6A81" w:rsidRDefault="00265CD8">
      <w:pPr>
        <w:pStyle w:val="Paragrafoelenco"/>
        <w:widowControl w:val="0"/>
        <w:numPr>
          <w:ilvl w:val="2"/>
          <w:numId w:val="2"/>
        </w:numPr>
        <w:ind w:left="567" w:hanging="567"/>
        <w:rPr>
          <w:rFonts w:ascii="Calibri" w:hAnsi="Calibri" w:cs="Calibri"/>
          <w:sz w:val="20"/>
          <w:szCs w:val="20"/>
        </w:rPr>
      </w:pPr>
      <w:r w:rsidRPr="00703C78">
        <w:rPr>
          <w:rFonts w:ascii="Calibri" w:hAnsi="Calibri" w:cs="Calibri"/>
          <w:sz w:val="20"/>
          <w:szCs w:val="20"/>
        </w:rPr>
        <w:t>di essere edotto degli obblighi derivanti dal Codice etico e del</w:t>
      </w:r>
      <w:r w:rsidRPr="002C6A81">
        <w:rPr>
          <w:rFonts w:ascii="Calibri" w:hAnsi="Calibri" w:cs="Calibri"/>
          <w:sz w:val="20"/>
          <w:szCs w:val="20"/>
        </w:rPr>
        <w:t xml:space="preserve">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 xml:space="preserve">Si impegna, inoltre, ad adempiere agli </w:t>
      </w:r>
      <w:bookmarkStart w:id="0" w:name="_GoBack"/>
      <w:bookmarkEnd w:id="0"/>
      <w:r w:rsidRPr="00CA37D0">
        <w:rPr>
          <w:rFonts w:ascii="Calibri" w:hAnsi="Calibri"/>
          <w:lang w:eastAsia="ar-SA"/>
        </w:rPr>
        <w:t>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265CD8">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AAA" w:rsidRDefault="00B52AAA" w:rsidP="00265CD8">
      <w:pPr>
        <w:spacing w:line="240" w:lineRule="auto"/>
      </w:pPr>
      <w:r>
        <w:separator/>
      </w:r>
    </w:p>
  </w:endnote>
  <w:endnote w:type="continuationSeparator" w:id="0">
    <w:p w:rsidR="00B52AAA" w:rsidRDefault="00B52AAA"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A16" w:rsidRDefault="00D16A16" w:rsidP="00D16A16">
    <w:pPr>
      <w:pStyle w:val="Pidipagina"/>
    </w:pPr>
    <w:r>
      <w:t xml:space="preserve">Gara a procedura aperta ai sensi del D. </w:t>
    </w:r>
    <w:proofErr w:type="spellStart"/>
    <w:r>
      <w:t>Lgs</w:t>
    </w:r>
    <w:proofErr w:type="spellEnd"/>
    <w:r>
      <w:t>. 36/2023, per la Fornitura in noleggio di apparecchiature multifunzione di fascia media ed alta per scansione, copia e stampa e dei servizi connessi ed opzionali per le PA – terza edizione ID 2729</w:t>
    </w:r>
  </w:p>
  <w:p w:rsidR="007771C0" w:rsidRDefault="00D16A16" w:rsidP="00D16A16">
    <w:pPr>
      <w:pStyle w:val="Pidipagina"/>
    </w:pPr>
    <w: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AAA" w:rsidRDefault="00B52AAA" w:rsidP="00265CD8">
      <w:pPr>
        <w:spacing w:line="240" w:lineRule="auto"/>
      </w:pPr>
      <w:r>
        <w:separator/>
      </w:r>
    </w:p>
  </w:footnote>
  <w:footnote w:type="continuationSeparator" w:id="0">
    <w:p w:rsidR="00B52AAA" w:rsidRDefault="00B52AAA"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D16A16" w:rsidP="00C01A6B"/>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D16A16"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1105D3"/>
    <w:rsid w:val="001405B9"/>
    <w:rsid w:val="0014553D"/>
    <w:rsid w:val="001743F6"/>
    <w:rsid w:val="00220FED"/>
    <w:rsid w:val="00265CD8"/>
    <w:rsid w:val="002C6A81"/>
    <w:rsid w:val="002F75F7"/>
    <w:rsid w:val="0033587F"/>
    <w:rsid w:val="003D2A42"/>
    <w:rsid w:val="003F6E2C"/>
    <w:rsid w:val="00470057"/>
    <w:rsid w:val="004831C0"/>
    <w:rsid w:val="005535B8"/>
    <w:rsid w:val="005E4358"/>
    <w:rsid w:val="0061107A"/>
    <w:rsid w:val="0062649A"/>
    <w:rsid w:val="006264C4"/>
    <w:rsid w:val="006368ED"/>
    <w:rsid w:val="00642F75"/>
    <w:rsid w:val="006562E7"/>
    <w:rsid w:val="00693350"/>
    <w:rsid w:val="00703C78"/>
    <w:rsid w:val="007771C0"/>
    <w:rsid w:val="00824B4C"/>
    <w:rsid w:val="008860E0"/>
    <w:rsid w:val="00997C57"/>
    <w:rsid w:val="009B3A51"/>
    <w:rsid w:val="00A51C85"/>
    <w:rsid w:val="00A81AB4"/>
    <w:rsid w:val="00AA237C"/>
    <w:rsid w:val="00AC67E7"/>
    <w:rsid w:val="00AD76F6"/>
    <w:rsid w:val="00B52AAA"/>
    <w:rsid w:val="00BA1DB6"/>
    <w:rsid w:val="00BD2629"/>
    <w:rsid w:val="00C90D60"/>
    <w:rsid w:val="00D16A16"/>
    <w:rsid w:val="00D623D0"/>
    <w:rsid w:val="00D64B2F"/>
    <w:rsid w:val="00D951A8"/>
    <w:rsid w:val="00D962C2"/>
    <w:rsid w:val="00DE6D54"/>
    <w:rsid w:val="00F656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A96566F"/>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567</Words>
  <Characters>3232</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6</cp:revision>
  <dcterms:created xsi:type="dcterms:W3CDTF">2024-04-03T14:00:00Z</dcterms:created>
  <dcterms:modified xsi:type="dcterms:W3CDTF">2024-04-16T14:03:00Z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